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A364" w14:textId="5D23E4F1" w:rsidR="00290485" w:rsidRPr="0090761E" w:rsidRDefault="00290485" w:rsidP="0090761E">
      <w:pPr>
        <w:jc w:val="center"/>
        <w:rPr>
          <w:b/>
          <w:sz w:val="32"/>
        </w:rPr>
      </w:pPr>
      <w:r w:rsidRPr="00290485">
        <w:rPr>
          <w:b/>
          <w:sz w:val="32"/>
        </w:rPr>
        <w:t>BEAM Activity</w:t>
      </w:r>
      <w:r w:rsidR="00B3554A">
        <w:rPr>
          <w:b/>
          <w:sz w:val="32"/>
        </w:rPr>
        <w:t>—Pos</w:t>
      </w:r>
      <w:bookmarkStart w:id="0" w:name="_GoBack"/>
      <w:bookmarkEnd w:id="0"/>
      <w:r w:rsidR="00B3554A">
        <w:rPr>
          <w:b/>
          <w:sz w:val="32"/>
        </w:rPr>
        <w:t xml:space="preserve">sible </w:t>
      </w:r>
      <w:r w:rsidRPr="00290485">
        <w:rPr>
          <w:b/>
          <w:sz w:val="32"/>
        </w:rPr>
        <w:t>Sources</w:t>
      </w:r>
    </w:p>
    <w:p w14:paraId="598842C2" w14:textId="11170166" w:rsidR="00610EA0" w:rsidRDefault="00B82841" w:rsidP="0090761E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5" w:history="1">
        <w:r w:rsidR="00610EA0" w:rsidRPr="00610EA0">
          <w:rPr>
            <w:rStyle w:val="Hyperlink"/>
            <w:sz w:val="28"/>
            <w:szCs w:val="28"/>
          </w:rPr>
          <w:t>https://www.apnews.com/fd0b37f7e04d48fdae04451459f72703</w:t>
        </w:r>
      </w:hyperlink>
      <w:r w:rsidR="00610EA0" w:rsidRPr="00610EA0">
        <w:rPr>
          <w:sz w:val="28"/>
          <w:szCs w:val="28"/>
        </w:rPr>
        <w:t xml:space="preserve"> (</w:t>
      </w:r>
      <w:r w:rsidR="00610EA0" w:rsidRPr="00610EA0">
        <w:rPr>
          <w:b/>
          <w:sz w:val="28"/>
          <w:szCs w:val="28"/>
        </w:rPr>
        <w:t>Background</w:t>
      </w:r>
      <w:r w:rsidR="00610EA0" w:rsidRPr="00610EA0">
        <w:rPr>
          <w:sz w:val="28"/>
          <w:szCs w:val="28"/>
        </w:rPr>
        <w:t>)</w:t>
      </w:r>
    </w:p>
    <w:p w14:paraId="3A9D54A9" w14:textId="77777777" w:rsidR="0090761E" w:rsidRPr="00B82841" w:rsidRDefault="0090761E" w:rsidP="0090761E">
      <w:pPr>
        <w:pStyle w:val="ListParagraph"/>
        <w:rPr>
          <w:sz w:val="21"/>
          <w:szCs w:val="28"/>
        </w:rPr>
      </w:pPr>
    </w:p>
    <w:p w14:paraId="57226B4D" w14:textId="6E2B797E" w:rsidR="00610EA0" w:rsidRDefault="00B82841" w:rsidP="0090761E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6" w:history="1">
        <w:r w:rsidR="00610EA0" w:rsidRPr="00610EA0">
          <w:rPr>
            <w:rStyle w:val="Hyperlink"/>
            <w:sz w:val="28"/>
            <w:szCs w:val="28"/>
          </w:rPr>
          <w:t>https://www.huffpost.com/entry/jack-dorsey-journalists_n_6916508</w:t>
        </w:r>
      </w:hyperlink>
      <w:r w:rsidR="00610EA0" w:rsidRPr="00610EA0">
        <w:rPr>
          <w:sz w:val="28"/>
          <w:szCs w:val="28"/>
        </w:rPr>
        <w:t xml:space="preserve"> (</w:t>
      </w:r>
      <w:r w:rsidR="00610EA0" w:rsidRPr="00610EA0">
        <w:rPr>
          <w:b/>
          <w:sz w:val="28"/>
          <w:szCs w:val="28"/>
        </w:rPr>
        <w:t>Background</w:t>
      </w:r>
      <w:r w:rsidR="00610EA0" w:rsidRPr="00610EA0">
        <w:rPr>
          <w:sz w:val="28"/>
          <w:szCs w:val="28"/>
        </w:rPr>
        <w:t>)</w:t>
      </w:r>
    </w:p>
    <w:p w14:paraId="14E0D9FA" w14:textId="77777777" w:rsidR="0090761E" w:rsidRPr="00B82841" w:rsidRDefault="0090761E" w:rsidP="0090761E">
      <w:pPr>
        <w:pStyle w:val="ListParagraph"/>
        <w:rPr>
          <w:sz w:val="21"/>
          <w:szCs w:val="28"/>
        </w:rPr>
      </w:pPr>
    </w:p>
    <w:p w14:paraId="2F439ADD" w14:textId="5005CBF1" w:rsidR="0090761E" w:rsidRPr="001478EF" w:rsidRDefault="00B82841" w:rsidP="001478EF">
      <w:pPr>
        <w:pStyle w:val="ListParagraph"/>
        <w:numPr>
          <w:ilvl w:val="0"/>
          <w:numId w:val="3"/>
        </w:numPr>
        <w:rPr>
          <w:rFonts w:cs="Times New Roman"/>
          <w:b/>
          <w:sz w:val="32"/>
        </w:rPr>
      </w:pPr>
      <w:hyperlink r:id="rId7" w:history="1">
        <w:r w:rsidR="00203B65" w:rsidRPr="00C94490">
          <w:rPr>
            <w:rStyle w:val="Hyperlink"/>
            <w:rFonts w:cs="Times New Roman"/>
            <w:sz w:val="28"/>
            <w:szCs w:val="23"/>
            <w:shd w:val="clear" w:color="auto" w:fill="FFFFFF"/>
          </w:rPr>
          <w:t>https://wrlc-gm.primo.exlibrisgroup.com/discovery/fulldisplay?docid=tayfranc10.1080/17512786.2016.1166978&amp;context=PC&amp;vid=01WRLC_GML:01WRLC_GML&amp;search_scope=MyInst_and_CI&amp;tab=Everything&amp;lang=en</w:t>
        </w:r>
      </w:hyperlink>
      <w:r w:rsidR="00203B65">
        <w:rPr>
          <w:rFonts w:cs="Times New Roman"/>
          <w:color w:val="3A3A3A"/>
          <w:sz w:val="28"/>
          <w:szCs w:val="23"/>
          <w:shd w:val="clear" w:color="auto" w:fill="FFFFFF"/>
        </w:rPr>
        <w:t xml:space="preserve"> (</w:t>
      </w:r>
      <w:r w:rsidR="00A80A2A" w:rsidRPr="00A80A2A">
        <w:rPr>
          <w:rFonts w:cs="Times New Roman"/>
          <w:b/>
          <w:color w:val="3A3A3A"/>
          <w:sz w:val="28"/>
          <w:szCs w:val="23"/>
          <w:shd w:val="clear" w:color="auto" w:fill="FFFFFF"/>
        </w:rPr>
        <w:t>Exhibit)</w:t>
      </w:r>
    </w:p>
    <w:p w14:paraId="4FF96FD2" w14:textId="77777777" w:rsidR="0090761E" w:rsidRPr="00B82841" w:rsidRDefault="0090761E" w:rsidP="0090761E">
      <w:pPr>
        <w:pStyle w:val="ListParagraph"/>
        <w:rPr>
          <w:rFonts w:cs="Times New Roman"/>
          <w:b/>
          <w:sz w:val="21"/>
        </w:rPr>
      </w:pPr>
    </w:p>
    <w:p w14:paraId="3B06A87E" w14:textId="40C5B07C" w:rsidR="00290485" w:rsidRPr="0090761E" w:rsidRDefault="00B82841" w:rsidP="0090761E">
      <w:pPr>
        <w:pStyle w:val="ListParagraph"/>
        <w:numPr>
          <w:ilvl w:val="0"/>
          <w:numId w:val="3"/>
        </w:numPr>
        <w:rPr>
          <w:rFonts w:cs="Times New Roman"/>
          <w:sz w:val="32"/>
        </w:rPr>
      </w:pPr>
      <w:hyperlink r:id="rId8" w:history="1">
        <w:r w:rsidR="0090761E" w:rsidRPr="0090761E">
          <w:rPr>
            <w:rStyle w:val="Hyperlink"/>
            <w:rFonts w:cs="Times New Roman"/>
            <w:sz w:val="28"/>
            <w:szCs w:val="23"/>
            <w:shd w:val="clear" w:color="auto" w:fill="FFFFFF"/>
          </w:rPr>
          <w:t>https://wrlc-gm.primo.exlibrisgroup.com/discovery/fulldisplay?docid=sciversesciencedirect_elsevierS0362-3319(16)30052-0&amp;context=PC&amp;vid=01WRLC_GML:01WRLC_GML&amp;search_scope=MyInst_and_CI&amp;tab=Everything&amp;lang=en</w:t>
        </w:r>
      </w:hyperlink>
      <w:r w:rsidR="0090761E" w:rsidRPr="0090761E">
        <w:rPr>
          <w:rFonts w:cs="Times New Roman"/>
          <w:color w:val="3A3A3A"/>
          <w:sz w:val="28"/>
          <w:szCs w:val="23"/>
          <w:shd w:val="clear" w:color="auto" w:fill="FFFFFF"/>
        </w:rPr>
        <w:t xml:space="preserve"> (</w:t>
      </w:r>
      <w:r w:rsidR="0090761E" w:rsidRPr="0090761E">
        <w:rPr>
          <w:rFonts w:cs="Times New Roman"/>
          <w:b/>
          <w:color w:val="3A3A3A"/>
          <w:sz w:val="28"/>
          <w:szCs w:val="23"/>
          <w:shd w:val="clear" w:color="auto" w:fill="FFFFFF"/>
        </w:rPr>
        <w:t>Exhibit</w:t>
      </w:r>
      <w:r w:rsidR="0090761E" w:rsidRPr="0090761E">
        <w:rPr>
          <w:rFonts w:cs="Times New Roman"/>
          <w:color w:val="3A3A3A"/>
          <w:sz w:val="28"/>
          <w:szCs w:val="23"/>
          <w:shd w:val="clear" w:color="auto" w:fill="FFFFFF"/>
        </w:rPr>
        <w:t>)</w:t>
      </w:r>
    </w:p>
    <w:p w14:paraId="7B105DC2" w14:textId="77777777" w:rsidR="0090761E" w:rsidRPr="00B82841" w:rsidRDefault="0090761E" w:rsidP="0090761E">
      <w:pPr>
        <w:pStyle w:val="ListParagraph"/>
        <w:rPr>
          <w:rFonts w:cs="Times New Roman"/>
          <w:sz w:val="21"/>
        </w:rPr>
      </w:pPr>
    </w:p>
    <w:p w14:paraId="4433C0C7" w14:textId="77E02D01" w:rsidR="00290485" w:rsidRPr="0090761E" w:rsidRDefault="00B82841" w:rsidP="0090761E">
      <w:pPr>
        <w:pStyle w:val="ListParagraph"/>
        <w:numPr>
          <w:ilvl w:val="0"/>
          <w:numId w:val="3"/>
        </w:numPr>
        <w:rPr>
          <w:rFonts w:cs="Times New Roman"/>
          <w:b/>
          <w:sz w:val="32"/>
        </w:rPr>
      </w:pPr>
      <w:hyperlink r:id="rId9" w:history="1">
        <w:r w:rsidR="00290485" w:rsidRPr="00290485">
          <w:rPr>
            <w:rStyle w:val="Hyperlink"/>
            <w:rFonts w:cs="Times New Roman"/>
            <w:sz w:val="28"/>
            <w:szCs w:val="23"/>
            <w:shd w:val="clear" w:color="auto" w:fill="FFFFFF"/>
          </w:rPr>
          <w:t>https://wrlc-gm.primo.exlibrisgroup.com/discovery/fulldisplay?docid=tayfranc10.1080/1461670X.2011.571825&amp;context=PC&amp;vid=01WRLC_GML:01WRLC_GML&amp;search_scope=MyInst_and_CI&amp;tab=Everything&amp;lang=en</w:t>
        </w:r>
      </w:hyperlink>
      <w:r w:rsidR="00290485" w:rsidRPr="00290485">
        <w:rPr>
          <w:rFonts w:cs="Times New Roman"/>
          <w:color w:val="3A3A3A"/>
          <w:sz w:val="28"/>
          <w:szCs w:val="23"/>
          <w:shd w:val="clear" w:color="auto" w:fill="FFFFFF"/>
        </w:rPr>
        <w:t xml:space="preserve"> (</w:t>
      </w:r>
      <w:r w:rsidR="00290485" w:rsidRPr="00290485">
        <w:rPr>
          <w:rFonts w:cs="Times New Roman"/>
          <w:b/>
          <w:color w:val="3A3A3A"/>
          <w:sz w:val="28"/>
          <w:szCs w:val="23"/>
          <w:shd w:val="clear" w:color="auto" w:fill="FFFFFF"/>
        </w:rPr>
        <w:t>Exhibit)</w:t>
      </w:r>
    </w:p>
    <w:p w14:paraId="10777294" w14:textId="77777777" w:rsidR="00290485" w:rsidRPr="00B82841" w:rsidRDefault="00290485" w:rsidP="00290485">
      <w:pPr>
        <w:pStyle w:val="ListParagraph"/>
        <w:rPr>
          <w:sz w:val="21"/>
        </w:rPr>
      </w:pPr>
    </w:p>
    <w:p w14:paraId="51735AE7" w14:textId="77777777" w:rsidR="00290485" w:rsidRPr="00290485" w:rsidRDefault="00B82841" w:rsidP="00290485">
      <w:pPr>
        <w:pStyle w:val="ListParagraph"/>
        <w:numPr>
          <w:ilvl w:val="0"/>
          <w:numId w:val="3"/>
        </w:numPr>
        <w:rPr>
          <w:rFonts w:cs="Times New Roman"/>
          <w:sz w:val="32"/>
        </w:rPr>
      </w:pPr>
      <w:hyperlink r:id="rId10" w:history="1">
        <w:r w:rsidR="00290485" w:rsidRPr="00290485">
          <w:rPr>
            <w:rStyle w:val="Hyperlink"/>
            <w:rFonts w:cs="Times New Roman"/>
            <w:sz w:val="28"/>
            <w:szCs w:val="23"/>
            <w:shd w:val="clear" w:color="auto" w:fill="FFFFFF"/>
          </w:rPr>
          <w:t>https://wrlc-gm.primo.exlibrisgroup.com/discovery/fulldisplay?docid=sage_s10_1177_1931243114567565&amp;context=PC&amp;vid=01WRLC_GML:01WRLC_GML&amp;search_sc</w:t>
        </w:r>
        <w:r w:rsidR="00290485" w:rsidRPr="00290485">
          <w:rPr>
            <w:rStyle w:val="Hyperlink"/>
            <w:rFonts w:cs="Times New Roman"/>
            <w:sz w:val="28"/>
            <w:szCs w:val="23"/>
            <w:shd w:val="clear" w:color="auto" w:fill="FFFFFF"/>
          </w:rPr>
          <w:t>o</w:t>
        </w:r>
        <w:r w:rsidR="00290485" w:rsidRPr="00290485">
          <w:rPr>
            <w:rStyle w:val="Hyperlink"/>
            <w:rFonts w:cs="Times New Roman"/>
            <w:sz w:val="28"/>
            <w:szCs w:val="23"/>
            <w:shd w:val="clear" w:color="auto" w:fill="FFFFFF"/>
          </w:rPr>
          <w:t>pe=MyInst_and_CI&amp;tab=Everything&amp;lang=e</w:t>
        </w:r>
      </w:hyperlink>
      <w:r w:rsidR="00290485" w:rsidRPr="00290485">
        <w:rPr>
          <w:rFonts w:cs="Times New Roman"/>
          <w:color w:val="3A3A3A"/>
          <w:sz w:val="28"/>
          <w:szCs w:val="23"/>
          <w:shd w:val="clear" w:color="auto" w:fill="FFFFFF"/>
        </w:rPr>
        <w:t xml:space="preserve"> (</w:t>
      </w:r>
      <w:r w:rsidR="00290485" w:rsidRPr="00290485">
        <w:rPr>
          <w:rFonts w:cs="Times New Roman"/>
          <w:b/>
          <w:color w:val="3A3A3A"/>
          <w:sz w:val="28"/>
          <w:szCs w:val="23"/>
          <w:shd w:val="clear" w:color="auto" w:fill="FFFFFF"/>
        </w:rPr>
        <w:t>Exhibit</w:t>
      </w:r>
      <w:r w:rsidR="00290485" w:rsidRPr="00290485">
        <w:rPr>
          <w:rFonts w:cs="Times New Roman"/>
          <w:color w:val="3A3A3A"/>
          <w:sz w:val="28"/>
          <w:szCs w:val="23"/>
          <w:shd w:val="clear" w:color="auto" w:fill="FFFFFF"/>
        </w:rPr>
        <w:t>)</w:t>
      </w:r>
    </w:p>
    <w:p w14:paraId="5173202A" w14:textId="77777777" w:rsidR="00290485" w:rsidRPr="00B82841" w:rsidRDefault="00290485" w:rsidP="00290485">
      <w:pPr>
        <w:rPr>
          <w:b/>
          <w:sz w:val="21"/>
          <w:szCs w:val="22"/>
        </w:rPr>
      </w:pPr>
    </w:p>
    <w:p w14:paraId="48A5D9B4" w14:textId="77777777" w:rsidR="00290485" w:rsidRDefault="00B82841" w:rsidP="00290485">
      <w:pPr>
        <w:pStyle w:val="ListParagraph"/>
        <w:numPr>
          <w:ilvl w:val="0"/>
          <w:numId w:val="3"/>
        </w:numPr>
        <w:rPr>
          <w:sz w:val="28"/>
          <w:szCs w:val="22"/>
        </w:rPr>
      </w:pPr>
      <w:hyperlink r:id="rId11" w:history="1">
        <w:r w:rsidR="00290485" w:rsidRPr="00290485">
          <w:rPr>
            <w:rStyle w:val="Hyperlink"/>
            <w:sz w:val="28"/>
            <w:szCs w:val="22"/>
          </w:rPr>
          <w:t>https://www.cnn.com/2019/01/24/media/reliable-sources-01-23-19/index.html</w:t>
        </w:r>
      </w:hyperlink>
      <w:r w:rsidR="00290485">
        <w:rPr>
          <w:sz w:val="28"/>
          <w:szCs w:val="22"/>
        </w:rPr>
        <w:t xml:space="preserve">  (</w:t>
      </w:r>
      <w:r w:rsidR="00290485" w:rsidRPr="00290485">
        <w:rPr>
          <w:b/>
          <w:sz w:val="28"/>
          <w:szCs w:val="22"/>
        </w:rPr>
        <w:t>Argument</w:t>
      </w:r>
      <w:r w:rsidR="00A80A2A">
        <w:rPr>
          <w:sz w:val="28"/>
          <w:szCs w:val="22"/>
        </w:rPr>
        <w:t>)</w:t>
      </w:r>
    </w:p>
    <w:p w14:paraId="1D9D9E31" w14:textId="77777777" w:rsidR="00A80A2A" w:rsidRPr="00B82841" w:rsidRDefault="00A80A2A" w:rsidP="00A80A2A">
      <w:pPr>
        <w:pStyle w:val="ListParagraph"/>
        <w:rPr>
          <w:sz w:val="21"/>
          <w:szCs w:val="22"/>
        </w:rPr>
      </w:pPr>
    </w:p>
    <w:p w14:paraId="42CA826F" w14:textId="77777777" w:rsidR="00A80A2A" w:rsidRDefault="00B82841" w:rsidP="00290485">
      <w:pPr>
        <w:pStyle w:val="ListParagraph"/>
        <w:numPr>
          <w:ilvl w:val="0"/>
          <w:numId w:val="3"/>
        </w:numPr>
        <w:rPr>
          <w:sz w:val="28"/>
          <w:szCs w:val="22"/>
        </w:rPr>
      </w:pPr>
      <w:hyperlink r:id="rId12" w:history="1">
        <w:r w:rsidR="00A80A2A" w:rsidRPr="00C94490">
          <w:rPr>
            <w:rStyle w:val="Hyperlink"/>
            <w:sz w:val="28"/>
            <w:szCs w:val="22"/>
          </w:rPr>
          <w:t>https://www.nytimes.com/2019/01/23/opinion/covington-twitter.html</w:t>
        </w:r>
      </w:hyperlink>
      <w:r w:rsidR="00A80A2A">
        <w:rPr>
          <w:sz w:val="28"/>
          <w:szCs w:val="22"/>
        </w:rPr>
        <w:t xml:space="preserve"> (</w:t>
      </w:r>
      <w:r w:rsidR="00A80A2A">
        <w:rPr>
          <w:b/>
          <w:sz w:val="28"/>
          <w:szCs w:val="22"/>
        </w:rPr>
        <w:t>Argument</w:t>
      </w:r>
      <w:r w:rsidR="00A80A2A">
        <w:rPr>
          <w:sz w:val="28"/>
          <w:szCs w:val="22"/>
        </w:rPr>
        <w:t>)</w:t>
      </w:r>
    </w:p>
    <w:p w14:paraId="6DFAC4D9" w14:textId="77777777" w:rsidR="00610EA0" w:rsidRPr="00B82841" w:rsidRDefault="00610EA0" w:rsidP="00610EA0">
      <w:pPr>
        <w:rPr>
          <w:sz w:val="21"/>
          <w:szCs w:val="22"/>
        </w:rPr>
      </w:pPr>
    </w:p>
    <w:p w14:paraId="7169A891" w14:textId="5C113F09" w:rsidR="00290485" w:rsidRPr="00B82841" w:rsidRDefault="00B82841" w:rsidP="00290485">
      <w:pPr>
        <w:pStyle w:val="ListParagraph"/>
        <w:numPr>
          <w:ilvl w:val="0"/>
          <w:numId w:val="3"/>
        </w:numPr>
      </w:pPr>
      <w:hyperlink r:id="rId13" w:history="1">
        <w:r w:rsidR="00610EA0" w:rsidRPr="00610EA0">
          <w:rPr>
            <w:rStyle w:val="Hyperlink"/>
            <w:rFonts w:cs="Times New Roman"/>
            <w:sz w:val="28"/>
            <w:szCs w:val="23"/>
            <w:shd w:val="clear" w:color="auto" w:fill="FFFFFF"/>
          </w:rPr>
          <w:t>https://wrlc-gm.primo.exlibrisgroup.com/discovery/fulldisplay?docid=crossref10.1177/1464884918802975&amp;context=PC&amp;vid=01WRLC_GML:01WRLC_GML&amp;search_scope=MyInst_and_CI&amp;tab=Everything&amp;lang=en</w:t>
        </w:r>
      </w:hyperlink>
      <w:r w:rsidR="00610EA0" w:rsidRPr="00610EA0">
        <w:rPr>
          <w:rFonts w:ascii="Helvetica Neue" w:hAnsi="Helvetica Neue"/>
          <w:color w:val="3A3A3A"/>
          <w:sz w:val="28"/>
          <w:szCs w:val="23"/>
          <w:shd w:val="clear" w:color="auto" w:fill="FFFFFF"/>
        </w:rPr>
        <w:t xml:space="preserve"> </w:t>
      </w:r>
      <w:r w:rsidR="00610EA0" w:rsidRPr="00610EA0">
        <w:rPr>
          <w:b/>
          <w:sz w:val="36"/>
          <w:szCs w:val="22"/>
        </w:rPr>
        <w:t xml:space="preserve"> </w:t>
      </w:r>
      <w:r w:rsidR="00610EA0" w:rsidRPr="00610EA0">
        <w:rPr>
          <w:b/>
          <w:sz w:val="28"/>
          <w:szCs w:val="22"/>
        </w:rPr>
        <w:t xml:space="preserve">(Argument) </w:t>
      </w:r>
    </w:p>
    <w:p w14:paraId="1CAC1A3B" w14:textId="77777777" w:rsidR="00B82841" w:rsidRPr="00B82841" w:rsidRDefault="00B82841" w:rsidP="00B82841">
      <w:pPr>
        <w:rPr>
          <w:sz w:val="21"/>
        </w:rPr>
      </w:pPr>
    </w:p>
    <w:p w14:paraId="033FA53F" w14:textId="4E36FE78" w:rsidR="00290485" w:rsidRPr="00B82841" w:rsidRDefault="00B82841" w:rsidP="00B82841">
      <w:pPr>
        <w:pStyle w:val="ListParagraph"/>
        <w:numPr>
          <w:ilvl w:val="0"/>
          <w:numId w:val="3"/>
        </w:numPr>
        <w:rPr>
          <w:sz w:val="28"/>
          <w:szCs w:val="22"/>
        </w:rPr>
      </w:pPr>
      <w:hyperlink r:id="rId14" w:history="1">
        <w:r w:rsidR="00290485" w:rsidRPr="00290485">
          <w:rPr>
            <w:rStyle w:val="Hyperlink"/>
            <w:sz w:val="28"/>
            <w:szCs w:val="22"/>
          </w:rPr>
          <w:t>https://www.ap.org/assets/documents/social-media-guidelines_tcm28-9832.pdf</w:t>
        </w:r>
      </w:hyperlink>
      <w:r w:rsidR="00290485" w:rsidRPr="00290485">
        <w:rPr>
          <w:sz w:val="28"/>
          <w:szCs w:val="22"/>
        </w:rPr>
        <w:t xml:space="preserve"> (</w:t>
      </w:r>
      <w:r w:rsidR="00290485">
        <w:rPr>
          <w:b/>
          <w:sz w:val="28"/>
          <w:szCs w:val="22"/>
        </w:rPr>
        <w:t>Method</w:t>
      </w:r>
      <w:r w:rsidR="00290485">
        <w:rPr>
          <w:sz w:val="28"/>
          <w:szCs w:val="22"/>
        </w:rPr>
        <w:t>)</w:t>
      </w:r>
    </w:p>
    <w:sectPr w:rsidR="00290485" w:rsidRPr="00B82841" w:rsidSect="0066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91311"/>
    <w:multiLevelType w:val="hybridMultilevel"/>
    <w:tmpl w:val="4120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66041"/>
    <w:multiLevelType w:val="hybridMultilevel"/>
    <w:tmpl w:val="EE6C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2131"/>
    <w:multiLevelType w:val="hybridMultilevel"/>
    <w:tmpl w:val="2354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85"/>
    <w:rsid w:val="00080BEA"/>
    <w:rsid w:val="001478EF"/>
    <w:rsid w:val="00203B65"/>
    <w:rsid w:val="00290485"/>
    <w:rsid w:val="00442B73"/>
    <w:rsid w:val="00571D77"/>
    <w:rsid w:val="005E3A62"/>
    <w:rsid w:val="00610EA0"/>
    <w:rsid w:val="00661901"/>
    <w:rsid w:val="0090761E"/>
    <w:rsid w:val="00A56311"/>
    <w:rsid w:val="00A80A2A"/>
    <w:rsid w:val="00B3554A"/>
    <w:rsid w:val="00B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77303"/>
  <w15:chartTrackingRefBased/>
  <w15:docId w15:val="{4BC1E45B-3720-FD43-9D68-7FC7B58C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4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485"/>
    <w:pPr>
      <w:ind w:left="720"/>
      <w:contextualSpacing/>
    </w:pPr>
    <w:rPr>
      <w:rFonts w:eastAsia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904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0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lc-gm.primo.exlibrisgroup.com/discovery/fulldisplay?docid=sciversesciencedirect_elsevierS0362-3319(16)30052-0&amp;context=PC&amp;vid=01WRLC_GML:01WRLC_GML&amp;search_scope=MyInst_and_CI&amp;tab=Everything&amp;lang=en" TargetMode="External"/><Relationship Id="rId13" Type="http://schemas.openxmlformats.org/officeDocument/2006/relationships/hyperlink" Target="https://wrlc-gm.primo.exlibrisgroup.com/discovery/fulldisplay?docid=crossref10.1177/1464884918802975&amp;context=PC&amp;vid=01WRLC_GML:01WRLC_GML&amp;search_scope=MyInst_and_CI&amp;tab=Everything&amp;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rlc-gm.primo.exlibrisgroup.com/discovery/fulldisplay?docid=tayfranc10.1080/17512786.2016.1166978&amp;context=PC&amp;vid=01WRLC_GML:01WRLC_GML&amp;search_scope=MyInst_and_CI&amp;tab=Everything&amp;lang=en" TargetMode="External"/><Relationship Id="rId12" Type="http://schemas.openxmlformats.org/officeDocument/2006/relationships/hyperlink" Target="https://www.nytimes.com/2019/01/23/opinion/covington-twitter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uffpost.com/entry/jack-dorsey-journalists_n_6916508" TargetMode="External"/><Relationship Id="rId11" Type="http://schemas.openxmlformats.org/officeDocument/2006/relationships/hyperlink" Target="https://www.cnn.com/2019/01/24/media/reliable-sources-01-23-19/index.html" TargetMode="External"/><Relationship Id="rId5" Type="http://schemas.openxmlformats.org/officeDocument/2006/relationships/hyperlink" Target="https://www.apnews.com/fd0b37f7e04d48fdae04451459f7270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rlc-gm.primo.exlibrisgroup.com/discovery/fulldisplay?docid=sage_s10_1177_1931243114567565&amp;context=PC&amp;vid=01WRLC_GML:01WRLC_GML&amp;search_scope=MyInst_and_CI&amp;tab=Everything&amp;lang=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rlc-gm.primo.exlibrisgroup.com/discovery/fulldisplay?docid=tayfranc10.1080/1461670X.2011.571825&amp;context=PC&amp;vid=01WRLC_GML:01WRLC_GML&amp;search_scope=MyInst_and_CI&amp;tab=Everything&amp;lang=en" TargetMode="External"/><Relationship Id="rId14" Type="http://schemas.openxmlformats.org/officeDocument/2006/relationships/hyperlink" Target="https://www.ap.org/assets/documents/social-media-guidelines_tcm28-98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 Morrow</dc:creator>
  <cp:keywords/>
  <dc:description/>
  <cp:lastModifiedBy>Microsoft Office User</cp:lastModifiedBy>
  <cp:revision>13</cp:revision>
  <dcterms:created xsi:type="dcterms:W3CDTF">2019-07-26T15:32:00Z</dcterms:created>
  <dcterms:modified xsi:type="dcterms:W3CDTF">2020-09-01T03:22:00Z</dcterms:modified>
</cp:coreProperties>
</file>